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90784" w14:textId="77777777" w:rsidR="00824FBF" w:rsidRDefault="00824FBF" w:rsidP="00824FBF">
      <w:pPr>
        <w:jc w:val="center"/>
        <w:rPr>
          <w:b/>
          <w:sz w:val="16"/>
          <w:szCs w:val="16"/>
        </w:rPr>
      </w:pPr>
    </w:p>
    <w:p w14:paraId="7BF158FE" w14:textId="77777777" w:rsidR="00824FBF" w:rsidRDefault="00824FBF" w:rsidP="00824FBF">
      <w:pPr>
        <w:jc w:val="center"/>
        <w:rPr>
          <w:b/>
          <w:sz w:val="40"/>
          <w:szCs w:val="40"/>
          <w:lang w:val="en-GB"/>
        </w:rPr>
      </w:pPr>
    </w:p>
    <w:p w14:paraId="36E1094F" w14:textId="77777777" w:rsidR="00824FBF" w:rsidRDefault="00824FBF" w:rsidP="00824FBF">
      <w:pPr>
        <w:jc w:val="center"/>
        <w:rPr>
          <w:b/>
          <w:sz w:val="40"/>
          <w:szCs w:val="40"/>
          <w:lang w:val="en-GB"/>
        </w:rPr>
      </w:pPr>
    </w:p>
    <w:p w14:paraId="02122275" w14:textId="74F00447" w:rsidR="00824FBF" w:rsidRPr="00824FBF" w:rsidRDefault="00824FBF" w:rsidP="00824FBF">
      <w:pPr>
        <w:jc w:val="center"/>
        <w:rPr>
          <w:b/>
          <w:sz w:val="40"/>
          <w:szCs w:val="40"/>
          <w:lang w:val="en-GB"/>
        </w:rPr>
      </w:pPr>
      <w:r w:rsidRPr="00824FBF">
        <w:rPr>
          <w:b/>
          <w:sz w:val="40"/>
          <w:szCs w:val="40"/>
          <w:lang w:val="en-GB"/>
        </w:rPr>
        <w:t>INTERFACE</w:t>
      </w:r>
    </w:p>
    <w:p w14:paraId="0CC08B45" w14:textId="77777777" w:rsidR="00824FBF" w:rsidRPr="00824FBF" w:rsidRDefault="00824FBF" w:rsidP="00824FBF">
      <w:pPr>
        <w:jc w:val="center"/>
        <w:rPr>
          <w:i/>
          <w:sz w:val="30"/>
          <w:szCs w:val="30"/>
          <w:lang w:val="en-GB"/>
        </w:rPr>
      </w:pPr>
      <w:bookmarkStart w:id="0" w:name="_heading=h.gjdgxs" w:colFirst="0" w:colLast="0"/>
      <w:bookmarkEnd w:id="0"/>
      <w:r w:rsidRPr="00824FBF">
        <w:rPr>
          <w:i/>
          <w:sz w:val="30"/>
          <w:szCs w:val="30"/>
          <w:lang w:val="en-GB"/>
        </w:rPr>
        <w:t>Using agile, interactive learning environments</w:t>
      </w:r>
      <w:r w:rsidRPr="00824FBF">
        <w:rPr>
          <w:i/>
          <w:sz w:val="30"/>
          <w:szCs w:val="30"/>
          <w:lang w:val="en-GB"/>
        </w:rPr>
        <w:br/>
        <w:t>to promote work-based learning in cVET</w:t>
      </w:r>
    </w:p>
    <w:p w14:paraId="51AB825A" w14:textId="77777777" w:rsidR="00824FBF" w:rsidRPr="00824FBF" w:rsidRDefault="00824FBF" w:rsidP="00824FBF">
      <w:pPr>
        <w:jc w:val="center"/>
        <w:rPr>
          <w:b/>
          <w:sz w:val="28"/>
          <w:szCs w:val="28"/>
          <w:lang w:val="en-GB"/>
        </w:rPr>
      </w:pPr>
    </w:p>
    <w:p w14:paraId="3BB48E94" w14:textId="031513EF" w:rsidR="00824FBF" w:rsidRPr="00824FBF" w:rsidRDefault="00824FBF" w:rsidP="00824FBF">
      <w:pPr>
        <w:jc w:val="center"/>
        <w:rPr>
          <w:b/>
          <w:sz w:val="32"/>
          <w:szCs w:val="32"/>
          <w:lang w:val="en-GB"/>
        </w:rPr>
      </w:pPr>
      <w:r>
        <w:rPr>
          <w:b/>
          <w:sz w:val="28"/>
          <w:szCs w:val="28"/>
          <w:lang w:val="en-GB"/>
        </w:rPr>
        <w:t>Report for the Multiplier Event</w:t>
      </w:r>
      <w:r w:rsidRPr="00824FBF">
        <w:rPr>
          <w:b/>
          <w:sz w:val="28"/>
          <w:szCs w:val="28"/>
          <w:lang w:val="en-GB"/>
        </w:rPr>
        <w:br/>
      </w:r>
    </w:p>
    <w:p w14:paraId="18CE90CB" w14:textId="70616880" w:rsidR="00824FBF" w:rsidRPr="00824FBF" w:rsidRDefault="00824FBF" w:rsidP="00824FBF">
      <w:pPr>
        <w:jc w:val="center"/>
        <w:rPr>
          <w:b/>
          <w:sz w:val="28"/>
          <w:szCs w:val="28"/>
          <w:lang w:val="en-GB"/>
        </w:rPr>
      </w:pPr>
      <w:proofErr w:type="spellStart"/>
      <w:r>
        <w:rPr>
          <w:b/>
          <w:sz w:val="28"/>
          <w:szCs w:val="28"/>
          <w:lang w:val="en-GB"/>
        </w:rPr>
        <w:t>xx</w:t>
      </w:r>
      <w:r w:rsidRPr="00824FBF">
        <w:rPr>
          <w:b/>
          <w:sz w:val="28"/>
          <w:szCs w:val="28"/>
          <w:vertAlign w:val="superscript"/>
          <w:lang w:val="en-GB"/>
        </w:rPr>
        <w:t>nd</w:t>
      </w:r>
      <w:proofErr w:type="spellEnd"/>
      <w:r w:rsidRPr="00824FBF">
        <w:rPr>
          <w:b/>
          <w:sz w:val="28"/>
          <w:szCs w:val="28"/>
          <w:lang w:val="en-GB"/>
        </w:rPr>
        <w:t xml:space="preserve"> – </w:t>
      </w:r>
      <w:proofErr w:type="spellStart"/>
      <w:r>
        <w:rPr>
          <w:b/>
          <w:sz w:val="28"/>
          <w:szCs w:val="28"/>
          <w:lang w:val="en-GB"/>
        </w:rPr>
        <w:t>xx</w:t>
      </w:r>
      <w:r w:rsidRPr="00824FBF">
        <w:rPr>
          <w:b/>
          <w:sz w:val="28"/>
          <w:szCs w:val="28"/>
          <w:vertAlign w:val="superscript"/>
          <w:lang w:val="en-GB"/>
        </w:rPr>
        <w:t>th</w:t>
      </w:r>
      <w:proofErr w:type="spellEnd"/>
      <w:r w:rsidRPr="00824FBF">
        <w:rPr>
          <w:b/>
          <w:sz w:val="28"/>
          <w:szCs w:val="28"/>
          <w:lang w:val="en-GB"/>
        </w:rPr>
        <w:t xml:space="preserve"> of </w:t>
      </w:r>
      <w:proofErr w:type="spellStart"/>
      <w:r>
        <w:rPr>
          <w:b/>
          <w:sz w:val="28"/>
          <w:szCs w:val="28"/>
          <w:lang w:val="en-GB"/>
        </w:rPr>
        <w:t>xxxxxx</w:t>
      </w:r>
      <w:proofErr w:type="spellEnd"/>
      <w:r>
        <w:rPr>
          <w:b/>
          <w:sz w:val="28"/>
          <w:szCs w:val="28"/>
          <w:lang w:val="en-GB"/>
        </w:rPr>
        <w:t xml:space="preserve"> </w:t>
      </w:r>
      <w:r w:rsidRPr="00824FBF">
        <w:rPr>
          <w:b/>
          <w:sz w:val="28"/>
          <w:szCs w:val="28"/>
          <w:lang w:val="en-GB"/>
        </w:rPr>
        <w:t>2023</w:t>
      </w:r>
    </w:p>
    <w:p w14:paraId="47958B18" w14:textId="77777777" w:rsidR="00824FBF" w:rsidRPr="00824FBF" w:rsidRDefault="00824FBF" w:rsidP="00824FBF">
      <w:pPr>
        <w:jc w:val="center"/>
        <w:rPr>
          <w:b/>
          <w:sz w:val="28"/>
          <w:szCs w:val="28"/>
          <w:lang w:val="en-GB"/>
        </w:rPr>
      </w:pPr>
    </w:p>
    <w:p w14:paraId="4F05FF45" w14:textId="77777777" w:rsidR="00824FBF" w:rsidRDefault="00824FBF" w:rsidP="00824FBF">
      <w:pPr>
        <w:tabs>
          <w:tab w:val="left" w:pos="2127"/>
        </w:tabs>
        <w:ind w:left="2124" w:hanging="2124"/>
        <w:rPr>
          <w:lang w:val="en-GB"/>
        </w:rPr>
      </w:pPr>
      <w:r w:rsidRPr="00824FBF">
        <w:rPr>
          <w:b/>
          <w:lang w:val="en-GB"/>
        </w:rPr>
        <w:t>Project Title:</w:t>
      </w:r>
      <w:r w:rsidRPr="00824FBF">
        <w:rPr>
          <w:lang w:val="en-GB"/>
        </w:rPr>
        <w:tab/>
      </w:r>
      <w:r w:rsidRPr="00824FBF">
        <w:rPr>
          <w:lang w:val="en-GB"/>
        </w:rPr>
        <w:tab/>
        <w:t>Using agile, interactive learning environments to promote work-based learning in cVET</w:t>
      </w:r>
    </w:p>
    <w:p w14:paraId="0FA27465" w14:textId="77777777" w:rsidR="00824FBF" w:rsidRPr="00824FBF" w:rsidRDefault="00824FBF" w:rsidP="00824FBF">
      <w:pPr>
        <w:tabs>
          <w:tab w:val="left" w:pos="2127"/>
        </w:tabs>
        <w:ind w:left="2124" w:hanging="2124"/>
        <w:rPr>
          <w:lang w:val="en-GB"/>
        </w:rPr>
      </w:pPr>
    </w:p>
    <w:p w14:paraId="341ED4F5" w14:textId="77777777" w:rsidR="00824FBF" w:rsidRPr="00824FBF" w:rsidRDefault="00824FBF" w:rsidP="00824FBF">
      <w:pPr>
        <w:tabs>
          <w:tab w:val="left" w:pos="2127"/>
        </w:tabs>
        <w:rPr>
          <w:lang w:val="en-GB"/>
        </w:rPr>
      </w:pPr>
      <w:r w:rsidRPr="00824FBF">
        <w:rPr>
          <w:b/>
          <w:lang w:val="en-GB"/>
        </w:rPr>
        <w:t>Acronym:</w:t>
      </w:r>
      <w:r w:rsidRPr="00824FBF">
        <w:rPr>
          <w:lang w:val="en-GB"/>
        </w:rPr>
        <w:tab/>
        <w:t>INTERFACE</w:t>
      </w:r>
    </w:p>
    <w:p w14:paraId="228D6E46" w14:textId="2F1C3F45" w:rsidR="00824FBF" w:rsidRDefault="00824FBF" w:rsidP="00824FBF">
      <w:pPr>
        <w:rPr>
          <w:b/>
          <w:lang w:val="en-GB"/>
        </w:rPr>
      </w:pPr>
      <w:r w:rsidRPr="00824FBF">
        <w:rPr>
          <w:b/>
          <w:lang w:val="en-GB"/>
        </w:rPr>
        <w:t>Reference number:</w:t>
      </w:r>
      <w:r w:rsidRPr="00824FBF">
        <w:rPr>
          <w:lang w:val="en-GB"/>
        </w:rPr>
        <w:tab/>
      </w:r>
      <w:r w:rsidRPr="00824FBF">
        <w:rPr>
          <w:b/>
          <w:lang w:val="en-GB"/>
        </w:rPr>
        <w:t>2021-1-DE02-KA220-VET-000034783</w:t>
      </w:r>
      <w:r w:rsidRPr="00824FBF">
        <w:rPr>
          <w:b/>
          <w:lang w:val="en-GB"/>
        </w:rPr>
        <w:tab/>
      </w:r>
    </w:p>
    <w:p w14:paraId="3CD1186D" w14:textId="77777777" w:rsidR="00824FBF" w:rsidRPr="00824FBF" w:rsidRDefault="00824FBF" w:rsidP="00824FBF">
      <w:pPr>
        <w:rPr>
          <w:b/>
          <w:lang w:val="en-GB"/>
        </w:rPr>
      </w:pPr>
    </w:p>
    <w:p w14:paraId="50F65A80" w14:textId="4D44069E" w:rsidR="00824FBF" w:rsidRPr="00BB2554" w:rsidRDefault="00824FBF" w:rsidP="00824FBF">
      <w:pPr>
        <w:rPr>
          <w:i/>
          <w:lang w:val="en-GB"/>
        </w:rPr>
      </w:pPr>
      <w:r w:rsidRPr="00D957C3">
        <w:rPr>
          <w:b/>
          <w:lang w:val="en-GB"/>
        </w:rPr>
        <w:t>Host:</w:t>
      </w:r>
      <w:r w:rsidRPr="00D957C3">
        <w:rPr>
          <w:b/>
          <w:lang w:val="en-GB"/>
        </w:rPr>
        <w:tab/>
      </w:r>
      <w:r w:rsidRPr="00D957C3">
        <w:rPr>
          <w:b/>
          <w:lang w:val="en-GB"/>
        </w:rPr>
        <w:tab/>
      </w:r>
      <w:r w:rsidRPr="00D957C3">
        <w:rPr>
          <w:i/>
          <w:lang w:val="en-GB"/>
        </w:rPr>
        <w:br/>
      </w:r>
      <w:r w:rsidRPr="00D957C3">
        <w:rPr>
          <w:b/>
          <w:lang w:val="en-GB"/>
        </w:rPr>
        <w:t>Venue:</w:t>
      </w:r>
      <w:r w:rsidRPr="00D957C3">
        <w:rPr>
          <w:b/>
          <w:lang w:val="en-GB"/>
        </w:rPr>
        <w:tab/>
      </w:r>
      <w:r w:rsidRPr="00D957C3">
        <w:rPr>
          <w:b/>
          <w:lang w:val="en-GB"/>
        </w:rPr>
        <w:tab/>
      </w:r>
      <w:r w:rsidRPr="00BB2554">
        <w:rPr>
          <w:i/>
          <w:lang w:val="en-GB"/>
        </w:rPr>
        <w:t xml:space="preserve"> </w:t>
      </w:r>
    </w:p>
    <w:p w14:paraId="39C440D3" w14:textId="77777777" w:rsidR="00824FBF" w:rsidRPr="00824FBF" w:rsidRDefault="00824FBF" w:rsidP="00824FBF">
      <w:pPr>
        <w:rPr>
          <w:lang w:val="en-GB"/>
        </w:rPr>
      </w:pPr>
    </w:p>
    <w:p w14:paraId="0F14F1FD" w14:textId="77777777" w:rsidR="00824FBF" w:rsidRPr="00824FBF" w:rsidRDefault="00824FBF" w:rsidP="00824FBF">
      <w:pPr>
        <w:rPr>
          <w:lang w:val="en-GB"/>
        </w:rPr>
      </w:pPr>
    </w:p>
    <w:p w14:paraId="1C2AE9A4" w14:textId="77777777" w:rsidR="00824FBF" w:rsidRPr="00824FBF" w:rsidRDefault="00824FBF" w:rsidP="00824FBF">
      <w:pPr>
        <w:rPr>
          <w:lang w:val="en-GB"/>
        </w:rPr>
      </w:pPr>
    </w:p>
    <w:p w14:paraId="22C86789" w14:textId="77777777" w:rsidR="00824FBF" w:rsidRPr="00824FBF" w:rsidRDefault="00824FBF" w:rsidP="00824FBF">
      <w:pPr>
        <w:rPr>
          <w:lang w:val="en-GB"/>
        </w:rPr>
      </w:pPr>
    </w:p>
    <w:p w14:paraId="04F1E6A9" w14:textId="77777777" w:rsidR="00824FBF" w:rsidRPr="00824FBF" w:rsidRDefault="00824FBF" w:rsidP="00824FBF">
      <w:pPr>
        <w:rPr>
          <w:lang w:val="en-GB"/>
        </w:rPr>
      </w:pPr>
    </w:p>
    <w:p w14:paraId="30B1F445" w14:textId="77777777" w:rsidR="00824FBF" w:rsidRPr="00824FBF" w:rsidRDefault="00824FBF" w:rsidP="00824FBF">
      <w:pPr>
        <w:rPr>
          <w:lang w:val="en-GB"/>
        </w:rPr>
      </w:pPr>
    </w:p>
    <w:p w14:paraId="0ABB6F6D" w14:textId="77777777" w:rsidR="00824FBF" w:rsidRPr="00824FBF" w:rsidRDefault="00824FBF" w:rsidP="00824FBF">
      <w:pPr>
        <w:rPr>
          <w:lang w:val="en-GB"/>
        </w:rPr>
      </w:pPr>
    </w:p>
    <w:p w14:paraId="6206A278" w14:textId="77777777" w:rsidR="00824FBF" w:rsidRPr="00824FBF" w:rsidRDefault="00824FBF" w:rsidP="00824FBF">
      <w:pPr>
        <w:rPr>
          <w:lang w:val="en-GB"/>
        </w:rPr>
      </w:pPr>
    </w:p>
    <w:p w14:paraId="2085730B" w14:textId="77777777" w:rsidR="00824FBF" w:rsidRPr="00824FBF" w:rsidRDefault="00824FBF" w:rsidP="00824FBF">
      <w:pPr>
        <w:rPr>
          <w:lang w:val="en-GB"/>
        </w:rPr>
      </w:pPr>
    </w:p>
    <w:p w14:paraId="7E6E2F6A" w14:textId="77777777" w:rsidR="00824FBF" w:rsidRPr="00824FBF" w:rsidRDefault="00824FBF" w:rsidP="00824FBF">
      <w:pPr>
        <w:rPr>
          <w:lang w:val="en-GB"/>
        </w:rPr>
      </w:pPr>
    </w:p>
    <w:p w14:paraId="6D342FC1" w14:textId="77777777" w:rsidR="00824FBF" w:rsidRPr="00824FBF" w:rsidRDefault="00824FBF" w:rsidP="00824FBF">
      <w:pPr>
        <w:rPr>
          <w:lang w:val="en-GB"/>
        </w:rPr>
      </w:pPr>
    </w:p>
    <w:p w14:paraId="6CD505B1" w14:textId="77777777" w:rsidR="00824FBF" w:rsidRDefault="00824FBF" w:rsidP="00824FBF">
      <w:pPr>
        <w:rPr>
          <w:lang w:val="en-GB"/>
        </w:rPr>
      </w:pPr>
    </w:p>
    <w:p w14:paraId="7831C8B1" w14:textId="77777777" w:rsidR="00824FBF" w:rsidRDefault="00824FBF" w:rsidP="00824FBF">
      <w:pPr>
        <w:rPr>
          <w:lang w:val="en-GB"/>
        </w:rPr>
      </w:pPr>
    </w:p>
    <w:p w14:paraId="2A8EA5AF" w14:textId="77777777" w:rsidR="00824FBF" w:rsidRDefault="00824FBF" w:rsidP="00824FBF">
      <w:pPr>
        <w:rPr>
          <w:lang w:val="en-GB"/>
        </w:rPr>
      </w:pPr>
    </w:p>
    <w:p w14:paraId="16846FA0" w14:textId="77777777" w:rsidR="00824FBF" w:rsidRDefault="00824FBF" w:rsidP="00824FBF">
      <w:pPr>
        <w:rPr>
          <w:lang w:val="en-GB"/>
        </w:rPr>
      </w:pPr>
    </w:p>
    <w:p w14:paraId="326593D4" w14:textId="77777777" w:rsidR="00824FBF" w:rsidRDefault="00824FBF" w:rsidP="00824FBF">
      <w:pPr>
        <w:rPr>
          <w:lang w:val="en-GB"/>
        </w:rPr>
      </w:pPr>
    </w:p>
    <w:p w14:paraId="54020C8B" w14:textId="77777777" w:rsidR="00824FBF" w:rsidRDefault="00824FBF" w:rsidP="00824FBF">
      <w:pPr>
        <w:rPr>
          <w:lang w:val="en-GB"/>
        </w:rPr>
      </w:pPr>
    </w:p>
    <w:p w14:paraId="63B54A7F" w14:textId="77777777" w:rsidR="00824FBF" w:rsidRDefault="00824FBF" w:rsidP="00824FBF">
      <w:pPr>
        <w:rPr>
          <w:lang w:val="en-GB"/>
        </w:rPr>
      </w:pPr>
    </w:p>
    <w:p w14:paraId="0C0E727E" w14:textId="77777777" w:rsidR="00824FBF" w:rsidRDefault="00824FBF" w:rsidP="00824FBF">
      <w:pPr>
        <w:rPr>
          <w:lang w:val="en-GB"/>
        </w:rPr>
      </w:pPr>
    </w:p>
    <w:p w14:paraId="52EA660B" w14:textId="77777777" w:rsidR="00824FBF" w:rsidRDefault="00824FBF" w:rsidP="00824FBF">
      <w:pPr>
        <w:rPr>
          <w:lang w:val="en-GB"/>
        </w:rPr>
      </w:pPr>
    </w:p>
    <w:p w14:paraId="5B96EEE4" w14:textId="77777777" w:rsidR="00824FBF" w:rsidRDefault="00824FBF" w:rsidP="00824FBF">
      <w:pPr>
        <w:rPr>
          <w:lang w:val="en-GB"/>
        </w:rPr>
      </w:pPr>
    </w:p>
    <w:p w14:paraId="600C7827" w14:textId="77777777" w:rsidR="00824FBF" w:rsidRDefault="00824FBF" w:rsidP="00824FBF">
      <w:pPr>
        <w:rPr>
          <w:lang w:val="en-GB"/>
        </w:rPr>
      </w:pPr>
    </w:p>
    <w:p w14:paraId="5F7D6B30" w14:textId="77777777" w:rsidR="00824FBF" w:rsidRPr="00824FBF" w:rsidRDefault="00824FBF" w:rsidP="00824FBF">
      <w:pPr>
        <w:rPr>
          <w:lang w:val="en-GB"/>
        </w:rPr>
      </w:pPr>
    </w:p>
    <w:p w14:paraId="45A2EC07" w14:textId="77777777" w:rsidR="00824FBF" w:rsidRPr="00824FBF" w:rsidRDefault="00824FBF" w:rsidP="00824FBF">
      <w:pPr>
        <w:rPr>
          <w:lang w:val="en-GB"/>
        </w:rPr>
      </w:pPr>
    </w:p>
    <w:p w14:paraId="0AC66082" w14:textId="77777777" w:rsidR="00824FBF" w:rsidRPr="00824FBF" w:rsidRDefault="00824FBF" w:rsidP="00824FBF">
      <w:pPr>
        <w:rPr>
          <w:lang w:val="en-GB"/>
        </w:rPr>
      </w:pPr>
    </w:p>
    <w:p w14:paraId="45E0D17D" w14:textId="77777777" w:rsidR="00824FBF" w:rsidRPr="00824FBF" w:rsidRDefault="00824FBF" w:rsidP="00824FBF">
      <w:pPr>
        <w:rPr>
          <w:lang w:val="en-GB"/>
        </w:rPr>
      </w:pPr>
    </w:p>
    <w:p w14:paraId="6464B89F" w14:textId="77777777" w:rsidR="00824FBF" w:rsidRPr="00824FBF" w:rsidRDefault="00824FBF" w:rsidP="00824FBF">
      <w:pPr>
        <w:rPr>
          <w:lang w:val="en-GB"/>
        </w:rPr>
      </w:pPr>
    </w:p>
    <w:tbl>
      <w:tblPr>
        <w:tblStyle w:val="Tabellenraster"/>
        <w:tblW w:w="0" w:type="auto"/>
        <w:tblInd w:w="-714"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Pr>
      <w:tblGrid>
        <w:gridCol w:w="4098"/>
        <w:gridCol w:w="5632"/>
      </w:tblGrid>
      <w:tr w:rsidR="00824FBF" w:rsidRPr="00824FBF" w14:paraId="28BE4B28" w14:textId="77777777" w:rsidTr="00D42BCD">
        <w:trPr>
          <w:trHeight w:val="736"/>
        </w:trPr>
        <w:tc>
          <w:tcPr>
            <w:tcW w:w="4098" w:type="dxa"/>
            <w:vAlign w:val="center"/>
          </w:tcPr>
          <w:p w14:paraId="070B9052" w14:textId="77777777" w:rsidR="00824FBF" w:rsidRPr="002F3CC2" w:rsidRDefault="00824FBF" w:rsidP="00051E3B">
            <w:pPr>
              <w:rPr>
                <w:rFonts w:ascii="Century Gothic" w:hAnsi="Century Gothic"/>
                <w:b/>
                <w:sz w:val="22"/>
                <w:szCs w:val="22"/>
                <w:lang w:val="en-GB"/>
              </w:rPr>
            </w:pPr>
            <w:bookmarkStart w:id="1" w:name="_Toc106992527"/>
            <w:r w:rsidRPr="002F3CC2">
              <w:rPr>
                <w:rFonts w:ascii="Century Gothic" w:hAnsi="Century Gothic"/>
                <w:b/>
                <w:sz w:val="22"/>
                <w:szCs w:val="22"/>
                <w:lang w:val="en-GB"/>
              </w:rPr>
              <w:t xml:space="preserve">Date and </w:t>
            </w:r>
            <w:r>
              <w:rPr>
                <w:rFonts w:ascii="Century Gothic" w:hAnsi="Century Gothic"/>
                <w:b/>
                <w:sz w:val="22"/>
                <w:szCs w:val="22"/>
                <w:lang w:val="en-GB"/>
              </w:rPr>
              <w:t>location</w:t>
            </w:r>
            <w:r w:rsidRPr="002F3CC2">
              <w:rPr>
                <w:rFonts w:ascii="Century Gothic" w:hAnsi="Century Gothic"/>
                <w:b/>
                <w:sz w:val="22"/>
                <w:szCs w:val="22"/>
                <w:lang w:val="en-GB"/>
              </w:rPr>
              <w:t xml:space="preserve"> of the event</w:t>
            </w:r>
          </w:p>
        </w:tc>
        <w:tc>
          <w:tcPr>
            <w:tcW w:w="5632" w:type="dxa"/>
          </w:tcPr>
          <w:p w14:paraId="61AC441F" w14:textId="77777777" w:rsidR="00824FBF" w:rsidRPr="00824FBF" w:rsidRDefault="00824FBF" w:rsidP="00051E3B">
            <w:pPr>
              <w:rPr>
                <w:rFonts w:ascii="Century Gothic" w:hAnsi="Century Gothic"/>
                <w:sz w:val="22"/>
                <w:szCs w:val="22"/>
                <w:lang w:val="en-GB"/>
              </w:rPr>
            </w:pPr>
          </w:p>
        </w:tc>
      </w:tr>
      <w:tr w:rsidR="00824FBF" w:rsidRPr="00824FBF" w14:paraId="7F4CFCE0" w14:textId="77777777" w:rsidTr="00D42BCD">
        <w:trPr>
          <w:trHeight w:val="736"/>
        </w:trPr>
        <w:tc>
          <w:tcPr>
            <w:tcW w:w="4098" w:type="dxa"/>
          </w:tcPr>
          <w:p w14:paraId="2755F49B" w14:textId="77777777" w:rsidR="00824FBF" w:rsidRPr="002F3CC2" w:rsidRDefault="00824FBF" w:rsidP="00051E3B">
            <w:pPr>
              <w:rPr>
                <w:rFonts w:ascii="Century Gothic" w:hAnsi="Century Gothic"/>
                <w:b/>
                <w:bCs/>
                <w:sz w:val="22"/>
                <w:szCs w:val="22"/>
                <w:lang w:val="en-GB"/>
              </w:rPr>
            </w:pPr>
            <w:r w:rsidRPr="002F3CC2">
              <w:rPr>
                <w:rFonts w:ascii="Century Gothic" w:hAnsi="Century Gothic"/>
                <w:b/>
                <w:bCs/>
                <w:sz w:val="22"/>
                <w:szCs w:val="22"/>
                <w:lang w:val="en-GB"/>
              </w:rPr>
              <w:t xml:space="preserve">Participants at the </w:t>
            </w:r>
            <w:r>
              <w:rPr>
                <w:rFonts w:ascii="Century Gothic" w:hAnsi="Century Gothic"/>
                <w:b/>
                <w:bCs/>
                <w:sz w:val="22"/>
                <w:szCs w:val="22"/>
                <w:lang w:val="en-GB"/>
              </w:rPr>
              <w:t>Multiplier Event</w:t>
            </w:r>
            <w:r w:rsidRPr="002F3CC2">
              <w:rPr>
                <w:rFonts w:ascii="Century Gothic" w:hAnsi="Century Gothic"/>
                <w:b/>
                <w:bCs/>
                <w:sz w:val="22"/>
                <w:szCs w:val="22"/>
                <w:lang w:val="en-GB"/>
              </w:rPr>
              <w:t xml:space="preserve"> (name the stakeholders invited, the categories of target group….)</w:t>
            </w:r>
          </w:p>
          <w:p w14:paraId="2795A531" w14:textId="77777777" w:rsidR="00824FBF" w:rsidRPr="002F3CC2" w:rsidRDefault="00824FBF" w:rsidP="00051E3B">
            <w:pPr>
              <w:rPr>
                <w:rFonts w:ascii="Century Gothic" w:hAnsi="Century Gothic"/>
                <w:b/>
                <w:bCs/>
                <w:sz w:val="22"/>
                <w:szCs w:val="22"/>
                <w:lang w:val="en-GB"/>
              </w:rPr>
            </w:pPr>
          </w:p>
          <w:p w14:paraId="32EF1C32" w14:textId="77777777" w:rsidR="00824FBF" w:rsidRPr="002F3CC2" w:rsidRDefault="00824FBF" w:rsidP="00051E3B">
            <w:pPr>
              <w:rPr>
                <w:rFonts w:ascii="Century Gothic" w:hAnsi="Century Gothic"/>
                <w:b/>
                <w:bCs/>
                <w:sz w:val="22"/>
                <w:szCs w:val="22"/>
                <w:lang w:val="en-GB"/>
              </w:rPr>
            </w:pPr>
          </w:p>
          <w:p w14:paraId="1A198A60" w14:textId="77777777" w:rsidR="00824FBF" w:rsidRPr="002F3CC2" w:rsidRDefault="00824FBF" w:rsidP="00051E3B">
            <w:pPr>
              <w:rPr>
                <w:rFonts w:ascii="Century Gothic" w:hAnsi="Century Gothic"/>
                <w:b/>
                <w:bCs/>
                <w:sz w:val="22"/>
                <w:szCs w:val="22"/>
                <w:lang w:val="en-GB"/>
              </w:rPr>
            </w:pPr>
          </w:p>
          <w:p w14:paraId="60DE410A" w14:textId="77777777" w:rsidR="00824FBF" w:rsidRPr="002F3CC2" w:rsidRDefault="00824FBF" w:rsidP="00051E3B">
            <w:pPr>
              <w:rPr>
                <w:rFonts w:ascii="Century Gothic" w:hAnsi="Century Gothic"/>
                <w:b/>
                <w:bCs/>
                <w:sz w:val="22"/>
                <w:szCs w:val="22"/>
                <w:lang w:val="en-GB"/>
              </w:rPr>
            </w:pPr>
          </w:p>
          <w:p w14:paraId="4972175D" w14:textId="77777777" w:rsidR="00824FBF" w:rsidRPr="002F3CC2" w:rsidRDefault="00824FBF" w:rsidP="00051E3B">
            <w:pPr>
              <w:rPr>
                <w:rFonts w:ascii="Century Gothic" w:hAnsi="Century Gothic"/>
                <w:b/>
                <w:bCs/>
                <w:sz w:val="22"/>
                <w:szCs w:val="22"/>
                <w:lang w:val="en-GB"/>
              </w:rPr>
            </w:pPr>
          </w:p>
        </w:tc>
        <w:tc>
          <w:tcPr>
            <w:tcW w:w="5632" w:type="dxa"/>
          </w:tcPr>
          <w:p w14:paraId="38F738DB" w14:textId="77777777" w:rsidR="00824FBF" w:rsidRPr="00824FBF" w:rsidRDefault="00824FBF" w:rsidP="00051E3B">
            <w:pPr>
              <w:rPr>
                <w:rFonts w:ascii="Century Gothic" w:hAnsi="Century Gothic"/>
                <w:sz w:val="22"/>
                <w:szCs w:val="22"/>
                <w:lang w:val="en-GB"/>
              </w:rPr>
            </w:pPr>
          </w:p>
        </w:tc>
      </w:tr>
      <w:tr w:rsidR="00824FBF" w:rsidRPr="00824FBF" w14:paraId="640695DA" w14:textId="77777777" w:rsidTr="00D42BCD">
        <w:trPr>
          <w:trHeight w:val="736"/>
        </w:trPr>
        <w:tc>
          <w:tcPr>
            <w:tcW w:w="4098" w:type="dxa"/>
          </w:tcPr>
          <w:p w14:paraId="478E1CFA" w14:textId="77777777" w:rsidR="00824FBF" w:rsidRPr="002F3CC2" w:rsidRDefault="00824FBF" w:rsidP="00051E3B">
            <w:pPr>
              <w:rPr>
                <w:rFonts w:ascii="Century Gothic" w:hAnsi="Century Gothic"/>
                <w:b/>
                <w:bCs/>
                <w:sz w:val="22"/>
                <w:szCs w:val="22"/>
                <w:lang w:val="en-GB"/>
              </w:rPr>
            </w:pPr>
            <w:r w:rsidRPr="002F3CC2">
              <w:rPr>
                <w:rFonts w:ascii="Century Gothic" w:hAnsi="Century Gothic"/>
                <w:b/>
                <w:bCs/>
                <w:sz w:val="22"/>
                <w:szCs w:val="22"/>
                <w:lang w:val="en-GB"/>
              </w:rPr>
              <w:t xml:space="preserve">Total number of participants and how many are external to your organisation </w:t>
            </w:r>
          </w:p>
          <w:p w14:paraId="31FA898C" w14:textId="77777777" w:rsidR="00824FBF" w:rsidRPr="002F3CC2" w:rsidRDefault="00824FBF" w:rsidP="00051E3B">
            <w:pPr>
              <w:rPr>
                <w:rFonts w:ascii="Century Gothic" w:hAnsi="Century Gothic"/>
                <w:b/>
                <w:sz w:val="22"/>
                <w:szCs w:val="22"/>
                <w:u w:val="single"/>
                <w:lang w:val="en-GB"/>
              </w:rPr>
            </w:pPr>
          </w:p>
          <w:p w14:paraId="737B9AD2" w14:textId="77777777" w:rsidR="00824FBF" w:rsidRPr="002F3CC2" w:rsidRDefault="00824FBF" w:rsidP="00051E3B">
            <w:pPr>
              <w:rPr>
                <w:rFonts w:ascii="Century Gothic" w:hAnsi="Century Gothic"/>
                <w:b/>
                <w:sz w:val="22"/>
                <w:szCs w:val="22"/>
                <w:u w:val="single"/>
                <w:lang w:val="en-GB"/>
              </w:rPr>
            </w:pPr>
          </w:p>
        </w:tc>
        <w:tc>
          <w:tcPr>
            <w:tcW w:w="5632" w:type="dxa"/>
          </w:tcPr>
          <w:p w14:paraId="67EF57C2" w14:textId="77777777" w:rsidR="00824FBF" w:rsidRPr="00824FBF" w:rsidRDefault="00824FBF" w:rsidP="00051E3B">
            <w:pPr>
              <w:rPr>
                <w:rFonts w:ascii="Century Gothic" w:hAnsi="Century Gothic"/>
                <w:sz w:val="22"/>
                <w:szCs w:val="22"/>
                <w:lang w:val="en-GB"/>
              </w:rPr>
            </w:pPr>
          </w:p>
        </w:tc>
      </w:tr>
      <w:tr w:rsidR="00824FBF" w:rsidRPr="00824FBF" w14:paraId="5C9C3A46" w14:textId="77777777" w:rsidTr="00D42BCD">
        <w:trPr>
          <w:trHeight w:val="736"/>
        </w:trPr>
        <w:tc>
          <w:tcPr>
            <w:tcW w:w="4098" w:type="dxa"/>
          </w:tcPr>
          <w:p w14:paraId="6BAFA702" w14:textId="77777777" w:rsidR="00824FBF" w:rsidRPr="002F3CC2" w:rsidRDefault="00824FBF" w:rsidP="00051E3B">
            <w:pPr>
              <w:rPr>
                <w:rFonts w:ascii="Century Gothic" w:hAnsi="Century Gothic"/>
                <w:b/>
                <w:sz w:val="22"/>
                <w:szCs w:val="22"/>
                <w:lang w:val="en-GB"/>
              </w:rPr>
            </w:pPr>
            <w:r w:rsidRPr="002F3CC2">
              <w:rPr>
                <w:rFonts w:ascii="Century Gothic" w:hAnsi="Century Gothic"/>
                <w:b/>
                <w:sz w:val="22"/>
                <w:szCs w:val="22"/>
                <w:lang w:val="en-GB"/>
              </w:rPr>
              <w:t>Minutes (objective, topic discussed, conclusions)</w:t>
            </w:r>
          </w:p>
          <w:p w14:paraId="4CA6D742" w14:textId="77777777" w:rsidR="00824FBF" w:rsidRPr="002F3CC2" w:rsidRDefault="00824FBF" w:rsidP="00051E3B">
            <w:pPr>
              <w:rPr>
                <w:rFonts w:ascii="Century Gothic" w:hAnsi="Century Gothic"/>
                <w:b/>
                <w:sz w:val="22"/>
                <w:szCs w:val="22"/>
                <w:lang w:val="en-GB"/>
              </w:rPr>
            </w:pPr>
          </w:p>
          <w:p w14:paraId="379CEF98" w14:textId="77777777" w:rsidR="00824FBF" w:rsidRPr="002F3CC2" w:rsidRDefault="00824FBF" w:rsidP="00051E3B">
            <w:pPr>
              <w:rPr>
                <w:rFonts w:ascii="Century Gothic" w:hAnsi="Century Gothic"/>
                <w:b/>
                <w:sz w:val="22"/>
                <w:szCs w:val="22"/>
                <w:lang w:val="en-GB"/>
              </w:rPr>
            </w:pPr>
          </w:p>
          <w:p w14:paraId="1AA07449" w14:textId="77777777" w:rsidR="00824FBF" w:rsidRPr="002F3CC2" w:rsidRDefault="00824FBF" w:rsidP="00051E3B">
            <w:pPr>
              <w:rPr>
                <w:rFonts w:ascii="Century Gothic" w:hAnsi="Century Gothic"/>
                <w:b/>
                <w:sz w:val="22"/>
                <w:szCs w:val="22"/>
                <w:lang w:val="en-GB"/>
              </w:rPr>
            </w:pPr>
          </w:p>
          <w:p w14:paraId="1899D4BC" w14:textId="77777777" w:rsidR="00824FBF" w:rsidRPr="002F3CC2" w:rsidRDefault="00824FBF" w:rsidP="00051E3B">
            <w:pPr>
              <w:rPr>
                <w:rFonts w:ascii="Century Gothic" w:hAnsi="Century Gothic"/>
                <w:b/>
                <w:sz w:val="22"/>
                <w:szCs w:val="22"/>
                <w:lang w:val="en-GB"/>
              </w:rPr>
            </w:pPr>
          </w:p>
          <w:p w14:paraId="6082FD52" w14:textId="77777777" w:rsidR="00824FBF" w:rsidRPr="002F3CC2" w:rsidRDefault="00824FBF" w:rsidP="00051E3B">
            <w:pPr>
              <w:rPr>
                <w:rFonts w:ascii="Century Gothic" w:hAnsi="Century Gothic"/>
                <w:b/>
                <w:sz w:val="22"/>
                <w:szCs w:val="22"/>
                <w:lang w:val="en-GB"/>
              </w:rPr>
            </w:pPr>
          </w:p>
          <w:p w14:paraId="1C3D2881" w14:textId="77777777" w:rsidR="00824FBF" w:rsidRPr="002F3CC2" w:rsidRDefault="00824FBF" w:rsidP="00051E3B">
            <w:pPr>
              <w:rPr>
                <w:rFonts w:ascii="Century Gothic" w:hAnsi="Century Gothic"/>
                <w:b/>
                <w:sz w:val="22"/>
                <w:szCs w:val="22"/>
                <w:lang w:val="en-GB"/>
              </w:rPr>
            </w:pPr>
          </w:p>
          <w:p w14:paraId="71479E0C" w14:textId="77777777" w:rsidR="00824FBF" w:rsidRPr="002F3CC2" w:rsidRDefault="00824FBF" w:rsidP="00051E3B">
            <w:pPr>
              <w:rPr>
                <w:rFonts w:ascii="Century Gothic" w:hAnsi="Century Gothic"/>
                <w:b/>
                <w:sz w:val="22"/>
                <w:szCs w:val="22"/>
                <w:lang w:val="en-GB"/>
              </w:rPr>
            </w:pPr>
          </w:p>
          <w:p w14:paraId="6387339C" w14:textId="77777777" w:rsidR="00824FBF" w:rsidRPr="002F3CC2" w:rsidRDefault="00824FBF" w:rsidP="00051E3B">
            <w:pPr>
              <w:rPr>
                <w:rFonts w:ascii="Century Gothic" w:hAnsi="Century Gothic"/>
                <w:b/>
                <w:sz w:val="22"/>
                <w:szCs w:val="22"/>
                <w:lang w:val="en-GB"/>
              </w:rPr>
            </w:pPr>
          </w:p>
        </w:tc>
        <w:tc>
          <w:tcPr>
            <w:tcW w:w="5632" w:type="dxa"/>
          </w:tcPr>
          <w:p w14:paraId="54D3CE3F" w14:textId="77777777" w:rsidR="00824FBF" w:rsidRPr="00824FBF" w:rsidRDefault="00824FBF" w:rsidP="00051E3B">
            <w:pPr>
              <w:rPr>
                <w:rFonts w:ascii="Century Gothic" w:hAnsi="Century Gothic"/>
                <w:sz w:val="22"/>
                <w:szCs w:val="22"/>
                <w:lang w:val="en-GB"/>
              </w:rPr>
            </w:pPr>
          </w:p>
        </w:tc>
      </w:tr>
      <w:tr w:rsidR="00824FBF" w:rsidRPr="002F3CC2" w14:paraId="07329C4D" w14:textId="77777777" w:rsidTr="00D42BCD">
        <w:trPr>
          <w:trHeight w:val="736"/>
        </w:trPr>
        <w:tc>
          <w:tcPr>
            <w:tcW w:w="4098" w:type="dxa"/>
          </w:tcPr>
          <w:p w14:paraId="70748524" w14:textId="77777777" w:rsidR="00824FBF" w:rsidRPr="002F3CC2" w:rsidRDefault="00824FBF" w:rsidP="00051E3B">
            <w:pPr>
              <w:rPr>
                <w:rFonts w:ascii="Century Gothic" w:hAnsi="Century Gothic"/>
                <w:b/>
                <w:sz w:val="22"/>
                <w:szCs w:val="22"/>
                <w:lang w:val="en-GB"/>
              </w:rPr>
            </w:pPr>
            <w:r w:rsidRPr="002F3CC2">
              <w:rPr>
                <w:rFonts w:ascii="Century Gothic" w:hAnsi="Century Gothic"/>
                <w:b/>
                <w:sz w:val="22"/>
                <w:szCs w:val="22"/>
                <w:lang w:val="en-GB"/>
              </w:rPr>
              <w:t>Feedback of the participants</w:t>
            </w:r>
          </w:p>
          <w:p w14:paraId="41249DA1" w14:textId="77777777" w:rsidR="00824FBF" w:rsidRPr="002F3CC2" w:rsidRDefault="00824FBF" w:rsidP="00051E3B">
            <w:pPr>
              <w:rPr>
                <w:rFonts w:ascii="Century Gothic" w:hAnsi="Century Gothic"/>
                <w:b/>
                <w:sz w:val="22"/>
                <w:szCs w:val="22"/>
                <w:lang w:val="en-GB"/>
              </w:rPr>
            </w:pPr>
          </w:p>
          <w:p w14:paraId="34C00487" w14:textId="77777777" w:rsidR="00824FBF" w:rsidRPr="002F3CC2" w:rsidRDefault="00824FBF" w:rsidP="00051E3B">
            <w:pPr>
              <w:rPr>
                <w:rFonts w:ascii="Century Gothic" w:hAnsi="Century Gothic"/>
                <w:b/>
                <w:sz w:val="22"/>
                <w:szCs w:val="22"/>
                <w:lang w:val="en-GB"/>
              </w:rPr>
            </w:pPr>
          </w:p>
          <w:p w14:paraId="457A7D1E" w14:textId="77777777" w:rsidR="00824FBF" w:rsidRPr="002F3CC2" w:rsidRDefault="00824FBF" w:rsidP="00051E3B">
            <w:pPr>
              <w:rPr>
                <w:rFonts w:ascii="Century Gothic" w:hAnsi="Century Gothic"/>
                <w:b/>
                <w:sz w:val="22"/>
                <w:szCs w:val="22"/>
                <w:lang w:val="en-GB"/>
              </w:rPr>
            </w:pPr>
          </w:p>
          <w:p w14:paraId="071ECC15" w14:textId="77777777" w:rsidR="00824FBF" w:rsidRPr="002F3CC2" w:rsidRDefault="00824FBF" w:rsidP="00051E3B">
            <w:pPr>
              <w:rPr>
                <w:rFonts w:ascii="Century Gothic" w:hAnsi="Century Gothic"/>
                <w:b/>
                <w:sz w:val="22"/>
                <w:szCs w:val="22"/>
                <w:lang w:val="en-GB"/>
              </w:rPr>
            </w:pPr>
          </w:p>
          <w:p w14:paraId="4387EF7C" w14:textId="77777777" w:rsidR="00824FBF" w:rsidRPr="002F3CC2" w:rsidRDefault="00824FBF" w:rsidP="00051E3B">
            <w:pPr>
              <w:rPr>
                <w:rFonts w:ascii="Century Gothic" w:hAnsi="Century Gothic"/>
                <w:b/>
                <w:sz w:val="22"/>
                <w:szCs w:val="22"/>
                <w:lang w:val="en-GB"/>
              </w:rPr>
            </w:pPr>
          </w:p>
          <w:p w14:paraId="50FB482E" w14:textId="77777777" w:rsidR="00824FBF" w:rsidRPr="002F3CC2" w:rsidRDefault="00824FBF" w:rsidP="00051E3B">
            <w:pPr>
              <w:rPr>
                <w:rFonts w:ascii="Century Gothic" w:hAnsi="Century Gothic"/>
                <w:b/>
                <w:sz w:val="22"/>
                <w:szCs w:val="22"/>
                <w:lang w:val="en-GB"/>
              </w:rPr>
            </w:pPr>
          </w:p>
          <w:p w14:paraId="530CE846" w14:textId="77777777" w:rsidR="00824FBF" w:rsidRPr="002F3CC2" w:rsidRDefault="00824FBF" w:rsidP="00051E3B">
            <w:pPr>
              <w:rPr>
                <w:rFonts w:ascii="Century Gothic" w:hAnsi="Century Gothic"/>
                <w:b/>
                <w:sz w:val="22"/>
                <w:szCs w:val="22"/>
                <w:lang w:val="en-GB"/>
              </w:rPr>
            </w:pPr>
          </w:p>
          <w:p w14:paraId="31379DEC" w14:textId="77777777" w:rsidR="00824FBF" w:rsidRPr="002F3CC2" w:rsidRDefault="00824FBF" w:rsidP="00051E3B">
            <w:pPr>
              <w:rPr>
                <w:rFonts w:ascii="Century Gothic" w:hAnsi="Century Gothic"/>
                <w:b/>
                <w:sz w:val="22"/>
                <w:szCs w:val="22"/>
                <w:lang w:val="en-GB"/>
              </w:rPr>
            </w:pPr>
          </w:p>
          <w:p w14:paraId="3DB22E11" w14:textId="77777777" w:rsidR="00824FBF" w:rsidRPr="002F3CC2" w:rsidRDefault="00824FBF" w:rsidP="00051E3B">
            <w:pPr>
              <w:rPr>
                <w:rFonts w:ascii="Century Gothic" w:hAnsi="Century Gothic"/>
                <w:b/>
                <w:sz w:val="22"/>
                <w:szCs w:val="22"/>
                <w:lang w:val="en-GB"/>
              </w:rPr>
            </w:pPr>
          </w:p>
        </w:tc>
        <w:tc>
          <w:tcPr>
            <w:tcW w:w="5632" w:type="dxa"/>
          </w:tcPr>
          <w:p w14:paraId="779E1904" w14:textId="77777777" w:rsidR="00824FBF" w:rsidRPr="002F3CC2" w:rsidRDefault="00824FBF" w:rsidP="00051E3B">
            <w:pPr>
              <w:rPr>
                <w:rFonts w:ascii="Century Gothic" w:hAnsi="Century Gothic"/>
                <w:sz w:val="22"/>
                <w:szCs w:val="22"/>
              </w:rPr>
            </w:pPr>
          </w:p>
        </w:tc>
      </w:tr>
      <w:tr w:rsidR="00824FBF" w:rsidRPr="002F3CC2" w14:paraId="61218D11" w14:textId="77777777" w:rsidTr="00D42BCD">
        <w:trPr>
          <w:trHeight w:val="736"/>
        </w:trPr>
        <w:tc>
          <w:tcPr>
            <w:tcW w:w="9730" w:type="dxa"/>
            <w:gridSpan w:val="2"/>
          </w:tcPr>
          <w:p w14:paraId="3BA2F48A" w14:textId="77777777" w:rsidR="00824FBF" w:rsidRPr="002F3CC2" w:rsidRDefault="00824FBF" w:rsidP="00051E3B">
            <w:pPr>
              <w:rPr>
                <w:rFonts w:ascii="Century Gothic" w:hAnsi="Century Gothic"/>
                <w:b/>
                <w:sz w:val="22"/>
                <w:szCs w:val="22"/>
                <w:lang w:val="en-GB"/>
              </w:rPr>
            </w:pPr>
            <w:r w:rsidRPr="002F3CC2">
              <w:rPr>
                <w:rFonts w:ascii="Century Gothic" w:hAnsi="Century Gothic"/>
                <w:b/>
                <w:sz w:val="22"/>
                <w:szCs w:val="22"/>
                <w:lang w:val="en-GB"/>
              </w:rPr>
              <w:t>Photographs</w:t>
            </w:r>
          </w:p>
          <w:p w14:paraId="758C1F4E" w14:textId="77777777" w:rsidR="00824FBF" w:rsidRPr="002F3CC2" w:rsidRDefault="00824FBF" w:rsidP="00051E3B">
            <w:pPr>
              <w:rPr>
                <w:rFonts w:ascii="Century Gothic" w:hAnsi="Century Gothic"/>
                <w:sz w:val="22"/>
                <w:szCs w:val="22"/>
              </w:rPr>
            </w:pPr>
            <w:r w:rsidRPr="002F3CC2">
              <w:rPr>
                <w:rFonts w:ascii="Century Gothic" w:hAnsi="Century Gothic"/>
                <w:sz w:val="22"/>
                <w:szCs w:val="22"/>
              </w:rPr>
              <w:t xml:space="preserve"> </w:t>
            </w:r>
          </w:p>
          <w:p w14:paraId="1B99F6FD" w14:textId="77777777" w:rsidR="00824FBF" w:rsidRDefault="00824FBF" w:rsidP="00051E3B">
            <w:pPr>
              <w:rPr>
                <w:rFonts w:ascii="Century Gothic" w:hAnsi="Century Gothic"/>
                <w:sz w:val="22"/>
                <w:szCs w:val="22"/>
              </w:rPr>
            </w:pPr>
          </w:p>
          <w:p w14:paraId="7CA500ED" w14:textId="77777777" w:rsidR="00824FBF" w:rsidRPr="002F3CC2" w:rsidRDefault="00824FBF" w:rsidP="00051E3B">
            <w:pPr>
              <w:rPr>
                <w:rFonts w:ascii="Century Gothic" w:hAnsi="Century Gothic"/>
                <w:sz w:val="22"/>
                <w:szCs w:val="22"/>
              </w:rPr>
            </w:pPr>
          </w:p>
        </w:tc>
      </w:tr>
      <w:tr w:rsidR="00824FBF" w:rsidRPr="002F3CC2" w14:paraId="2A5ABFBB" w14:textId="77777777" w:rsidTr="00D42BCD">
        <w:trPr>
          <w:trHeight w:val="736"/>
        </w:trPr>
        <w:tc>
          <w:tcPr>
            <w:tcW w:w="4098" w:type="dxa"/>
          </w:tcPr>
          <w:p w14:paraId="5F2DA083" w14:textId="77777777" w:rsidR="00824FBF" w:rsidRPr="002F3CC2" w:rsidRDefault="00824FBF" w:rsidP="00051E3B">
            <w:pPr>
              <w:pStyle w:val="Untertitel"/>
              <w:rPr>
                <w:rFonts w:ascii="Century Gothic" w:eastAsia="Calibri" w:hAnsi="Century Gothic" w:cs="Calibri"/>
                <w:bCs/>
                <w:lang w:val="en-GB"/>
              </w:rPr>
            </w:pPr>
            <w:r w:rsidRPr="002F3CC2">
              <w:rPr>
                <w:rFonts w:ascii="Century Gothic" w:eastAsia="Calibri" w:hAnsi="Century Gothic" w:cs="Calibri"/>
                <w:b/>
                <w:sz w:val="22"/>
                <w:szCs w:val="22"/>
                <w:lang w:val="en-GB" w:eastAsia="en-US"/>
              </w:rPr>
              <w:t>Annexe</w:t>
            </w:r>
            <w:r>
              <w:rPr>
                <w:rFonts w:ascii="Century Gothic" w:eastAsia="Calibri" w:hAnsi="Century Gothic" w:cs="Calibri"/>
                <w:b/>
                <w:sz w:val="22"/>
                <w:szCs w:val="22"/>
                <w:lang w:val="en-GB" w:eastAsia="en-US"/>
              </w:rPr>
              <w:t>s (must include):</w:t>
            </w:r>
          </w:p>
          <w:p w14:paraId="7473AB89" w14:textId="77777777" w:rsidR="00824FBF" w:rsidRPr="002F3CC2" w:rsidRDefault="00824FBF" w:rsidP="00051E3B">
            <w:pPr>
              <w:pStyle w:val="Untertitel"/>
              <w:ind w:left="720"/>
              <w:rPr>
                <w:rFonts w:ascii="Century Gothic" w:eastAsia="Calibri" w:hAnsi="Century Gothic" w:cs="Calibri"/>
                <w:bCs/>
                <w:sz w:val="22"/>
                <w:szCs w:val="22"/>
                <w:lang w:val="en-GB" w:eastAsia="en-US"/>
              </w:rPr>
            </w:pPr>
          </w:p>
        </w:tc>
        <w:tc>
          <w:tcPr>
            <w:tcW w:w="5632" w:type="dxa"/>
          </w:tcPr>
          <w:p w14:paraId="1488A0D5" w14:textId="77777777" w:rsidR="00824FBF" w:rsidRPr="002F3CC2" w:rsidRDefault="00824FBF" w:rsidP="00051E3B">
            <w:pPr>
              <w:pStyle w:val="KeinLeerraum"/>
              <w:rPr>
                <w:rFonts w:ascii="Century Gothic" w:eastAsia="Calibri" w:hAnsi="Century Gothic"/>
                <w:sz w:val="22"/>
                <w:szCs w:val="22"/>
                <w:lang w:val="en-GB" w:eastAsia="en-US"/>
              </w:rPr>
            </w:pPr>
            <w:r w:rsidRPr="002F3CC2">
              <w:rPr>
                <w:rFonts w:ascii="Century Gothic" w:eastAsia="Calibri" w:hAnsi="Century Gothic"/>
                <w:sz w:val="22"/>
                <w:szCs w:val="22"/>
                <w:lang w:val="en-GB" w:eastAsia="en-US"/>
              </w:rPr>
              <w:t>Agenda</w:t>
            </w:r>
          </w:p>
          <w:p w14:paraId="588EBACF" w14:textId="77777777" w:rsidR="00824FBF" w:rsidRPr="002F3CC2" w:rsidRDefault="00824FBF" w:rsidP="00051E3B">
            <w:pPr>
              <w:pStyle w:val="KeinLeerraum"/>
              <w:rPr>
                <w:rFonts w:ascii="Century Gothic" w:eastAsia="Calibri" w:hAnsi="Century Gothic"/>
                <w:sz w:val="22"/>
                <w:szCs w:val="22"/>
                <w:lang w:val="en-GB" w:eastAsia="en-US"/>
              </w:rPr>
            </w:pPr>
            <w:r w:rsidRPr="002F3CC2">
              <w:rPr>
                <w:rFonts w:ascii="Century Gothic" w:eastAsia="Calibri" w:hAnsi="Century Gothic"/>
                <w:sz w:val="22"/>
                <w:szCs w:val="22"/>
                <w:lang w:val="en-GB" w:eastAsia="en-US"/>
              </w:rPr>
              <w:t>Attendance list</w:t>
            </w:r>
          </w:p>
          <w:p w14:paraId="76A17036" w14:textId="77777777" w:rsidR="00824FBF" w:rsidRPr="002F3CC2" w:rsidRDefault="00824FBF" w:rsidP="00051E3B">
            <w:pPr>
              <w:pStyle w:val="KeinLeerraum"/>
            </w:pPr>
            <w:r w:rsidRPr="002F3CC2">
              <w:rPr>
                <w:rFonts w:ascii="Century Gothic" w:eastAsia="Calibri" w:hAnsi="Century Gothic"/>
                <w:sz w:val="22"/>
                <w:szCs w:val="22"/>
                <w:lang w:val="en-GB"/>
              </w:rPr>
              <w:t>Project Presentation (PPT)</w:t>
            </w:r>
            <w:r w:rsidRPr="002F3CC2">
              <w:rPr>
                <w:rFonts w:eastAsia="Calibri"/>
                <w:sz w:val="22"/>
                <w:szCs w:val="22"/>
                <w:lang w:val="en-GB"/>
              </w:rPr>
              <w:t xml:space="preserve"> </w:t>
            </w:r>
          </w:p>
        </w:tc>
      </w:tr>
      <w:bookmarkEnd w:id="1"/>
    </w:tbl>
    <w:p w14:paraId="060C2090" w14:textId="27AAFBC6" w:rsidR="00485664" w:rsidRPr="00824FBF" w:rsidRDefault="00485664">
      <w:pPr>
        <w:rPr>
          <w:rFonts w:ascii="Roboto Condensed" w:eastAsiaTheme="majorEastAsia" w:hAnsi="Roboto Condensed" w:cstheme="majorBidi"/>
          <w:color w:val="1F3864" w:themeColor="accent1" w:themeShade="80"/>
        </w:rPr>
      </w:pPr>
    </w:p>
    <w:sectPr w:rsidR="00485664" w:rsidRPr="00824FBF">
      <w:headerReference w:type="even" r:id="rId6"/>
      <w:headerReference w:type="default" r:id="rId7"/>
      <w:footerReference w:type="even" r:id="rId8"/>
      <w:footerReference w:type="default" r:id="rId9"/>
      <w:headerReference w:type="first" r:id="rId10"/>
      <w:footerReference w:type="firs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0D615" w14:textId="77777777" w:rsidR="000F11C2" w:rsidRDefault="000F11C2" w:rsidP="00B07FA7">
      <w:r>
        <w:separator/>
      </w:r>
    </w:p>
  </w:endnote>
  <w:endnote w:type="continuationSeparator" w:id="0">
    <w:p w14:paraId="66AB15C3" w14:textId="77777777" w:rsidR="000F11C2" w:rsidRDefault="000F11C2" w:rsidP="00B0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Condensed Light">
    <w:altName w:val="Arial"/>
    <w:panose1 w:val="02000000000000000000"/>
    <w:charset w:val="00"/>
    <w:family w:val="auto"/>
    <w:pitch w:val="variable"/>
    <w:sig w:usb0="E0000AFF" w:usb1="5000217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Roboto Condensed">
    <w:altName w:val="Roboto Condensed"/>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9DE85" w14:textId="77777777" w:rsidR="00B07FA7" w:rsidRDefault="00B07FA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178E6" w14:textId="3EA439AA" w:rsidR="00824FBF" w:rsidRPr="00824FBF" w:rsidRDefault="00824FBF" w:rsidP="00824FBF">
    <w:pPr>
      <w:pBdr>
        <w:top w:val="nil"/>
        <w:left w:val="nil"/>
        <w:bottom w:val="nil"/>
        <w:right w:val="nil"/>
        <w:between w:val="nil"/>
      </w:pBdr>
      <w:rPr>
        <w:rFonts w:ascii="Times New Roman" w:eastAsia="Times New Roman" w:hAnsi="Times New Roman" w:cs="Times New Roman"/>
        <w:color w:val="000000"/>
        <w:lang w:val="en-GB"/>
      </w:rPr>
    </w:pPr>
    <w:r>
      <w:rPr>
        <w:b/>
        <w:noProof/>
        <w:sz w:val="14"/>
        <w:szCs w:val="18"/>
        <w:lang w:val="en-GB"/>
      </w:rPr>
      <w:drawing>
        <wp:anchor distT="0" distB="0" distL="114300" distR="114300" simplePos="0" relativeHeight="251662336" behindDoc="0" locked="0" layoutInCell="1" allowOverlap="1" wp14:anchorId="51B9836A" wp14:editId="3D451483">
          <wp:simplePos x="0" y="0"/>
          <wp:positionH relativeFrom="margin">
            <wp:align>left</wp:align>
          </wp:positionH>
          <wp:positionV relativeFrom="paragraph">
            <wp:posOffset>32385</wp:posOffset>
          </wp:positionV>
          <wp:extent cx="1052830" cy="370840"/>
          <wp:effectExtent l="0" t="0" r="0" b="0"/>
          <wp:wrapThrough wrapText="bothSides">
            <wp:wrapPolygon edited="0">
              <wp:start x="0" y="0"/>
              <wp:lineTo x="0" y="19973"/>
              <wp:lineTo x="21105" y="19973"/>
              <wp:lineTo x="21105" y="0"/>
              <wp:lineTo x="0" y="0"/>
            </wp:wrapPolygon>
          </wp:wrapThrough>
          <wp:docPr id="21353546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2830" cy="370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4FBF">
      <w:rPr>
        <w:color w:val="000000"/>
        <w:sz w:val="14"/>
        <w:szCs w:val="14"/>
        <w:lang w:val="en-GB"/>
      </w:rPr>
      <w:t>The European Commission support for the production of this publication does not constitute an endorsement of the contents which reflects the views only of the authors, and the Commission cannot be held responsible for any use which may be made of the inform</w:t>
    </w:r>
  </w:p>
  <w:p w14:paraId="2C50D6C2" w14:textId="2EF3161E" w:rsidR="00B07FA7" w:rsidRPr="00B07FA7" w:rsidRDefault="00B07FA7" w:rsidP="00B07FA7">
    <w:pPr>
      <w:rPr>
        <w:sz w:val="14"/>
        <w:szCs w:val="18"/>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7DC02" w14:textId="77777777" w:rsidR="00B07FA7" w:rsidRDefault="00B07FA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CFF4C" w14:textId="77777777" w:rsidR="000F11C2" w:rsidRDefault="000F11C2" w:rsidP="00B07FA7">
      <w:r>
        <w:separator/>
      </w:r>
    </w:p>
  </w:footnote>
  <w:footnote w:type="continuationSeparator" w:id="0">
    <w:p w14:paraId="29E3CADE" w14:textId="77777777" w:rsidR="000F11C2" w:rsidRDefault="000F11C2" w:rsidP="00B0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45613" w14:textId="77777777" w:rsidR="00B07FA7" w:rsidRDefault="00B07FA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3FD34" w14:textId="14B6A126" w:rsidR="00B07FA7" w:rsidRDefault="00B07FA7" w:rsidP="00B07FA7">
    <w:pPr>
      <w:pStyle w:val="Kopfzeile"/>
      <w:tabs>
        <w:tab w:val="left" w:pos="3544"/>
      </w:tabs>
    </w:pPr>
    <w:r>
      <w:rPr>
        <w:noProof/>
      </w:rPr>
      <w:drawing>
        <wp:anchor distT="0" distB="0" distL="114300" distR="114300" simplePos="0" relativeHeight="251661312" behindDoc="0" locked="0" layoutInCell="1" allowOverlap="1" wp14:anchorId="712A40A8" wp14:editId="740BC5D0">
          <wp:simplePos x="0" y="0"/>
          <wp:positionH relativeFrom="column">
            <wp:posOffset>4929505</wp:posOffset>
          </wp:positionH>
          <wp:positionV relativeFrom="paragraph">
            <wp:posOffset>-227965</wp:posOffset>
          </wp:positionV>
          <wp:extent cx="1492250" cy="417195"/>
          <wp:effectExtent l="0" t="0" r="0" b="1905"/>
          <wp:wrapNone/>
          <wp:docPr id="1128283117" name="Grafik 3" descr="Ein Bild, das Text, Schrift, Screenshot, Electric Blue (Far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83117" name="Grafik 3" descr="Ein Bild, das Text, Schrift, Screenshot, Electric Blue (Farbe)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l="23701" b="2954"/>
                  <a:stretch>
                    <a:fillRect/>
                  </a:stretch>
                </pic:blipFill>
                <pic:spPr bwMode="auto">
                  <a:xfrm>
                    <a:off x="0" y="0"/>
                    <a:ext cx="1492250" cy="417195"/>
                  </a:xfrm>
                  <a:prstGeom prst="rect">
                    <a:avLst/>
                  </a:prstGeom>
                  <a:noFill/>
                  <a:ln>
                    <a:noFill/>
                  </a:ln>
                </pic:spPr>
              </pic:pic>
            </a:graphicData>
          </a:graphic>
          <wp14:sizeRelH relativeFrom="margin">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CF4B537" wp14:editId="3D50E341">
          <wp:simplePos x="0" y="0"/>
          <wp:positionH relativeFrom="margin">
            <wp:posOffset>-698500</wp:posOffset>
          </wp:positionH>
          <wp:positionV relativeFrom="margin">
            <wp:posOffset>-701040</wp:posOffset>
          </wp:positionV>
          <wp:extent cx="2256155" cy="554355"/>
          <wp:effectExtent l="0" t="0" r="0" b="0"/>
          <wp:wrapSquare wrapText="bothSides"/>
          <wp:docPr id="303952758" name="Grafik 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52758" name="Grafik 1" descr="Ein Bild, das Text, Screenshot, Schrift, Design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t="14552" b="63965"/>
                  <a:stretch>
                    <a:fillRect/>
                  </a:stretch>
                </pic:blipFill>
                <pic:spPr bwMode="auto">
                  <a:xfrm>
                    <a:off x="0" y="0"/>
                    <a:ext cx="2256155" cy="554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610FF" w14:textId="77777777" w:rsidR="00B07FA7" w:rsidRDefault="00B07FA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0886D" w14:textId="77777777" w:rsidR="00B07FA7" w:rsidRDefault="00B07FA7">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FA7"/>
    <w:rsid w:val="000F11C2"/>
    <w:rsid w:val="00485664"/>
    <w:rsid w:val="007A3709"/>
    <w:rsid w:val="00824FBF"/>
    <w:rsid w:val="00B07F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C899E7"/>
  <w15:chartTrackingRefBased/>
  <w15:docId w15:val="{E2652E14-67D9-450A-97BE-08B1174AF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24FBF"/>
    <w:pPr>
      <w:spacing w:after="0" w:line="240" w:lineRule="auto"/>
    </w:pPr>
    <w:rPr>
      <w:rFonts w:ascii="Calibri" w:eastAsia="Calibri" w:hAnsi="Calibri" w:cs="Calibri"/>
      <w:kern w:val="0"/>
      <w:sz w:val="24"/>
      <w:szCs w:val="24"/>
      <w:lang w:val="pt-BR" w:eastAsia="en-IE"/>
      <w14:ligatures w14:val="none"/>
    </w:rPr>
  </w:style>
  <w:style w:type="paragraph" w:styleId="berschrift2">
    <w:name w:val="heading 2"/>
    <w:basedOn w:val="Standard"/>
    <w:next w:val="Standard"/>
    <w:link w:val="berschrift2Zchn"/>
    <w:uiPriority w:val="9"/>
    <w:unhideWhenUsed/>
    <w:qFormat/>
    <w:rsid w:val="00824FBF"/>
    <w:pPr>
      <w:keepNext/>
      <w:keepLines/>
      <w:spacing w:before="40"/>
      <w:outlineLvl w:val="1"/>
    </w:pPr>
    <w:rPr>
      <w:rFonts w:asciiTheme="majorHAnsi" w:eastAsiaTheme="majorEastAsia" w:hAnsiTheme="majorHAnsi" w:cstheme="majorBidi"/>
      <w:color w:val="DD5E1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07FA7"/>
    <w:pPr>
      <w:tabs>
        <w:tab w:val="center" w:pos="4536"/>
        <w:tab w:val="right" w:pos="9072"/>
      </w:tabs>
    </w:pPr>
    <w:rPr>
      <w:rFonts w:asciiTheme="minorHAnsi" w:eastAsiaTheme="minorHAnsi" w:hAnsiTheme="minorHAnsi" w:cstheme="minorBidi"/>
      <w:kern w:val="2"/>
      <w:sz w:val="22"/>
      <w:szCs w:val="22"/>
      <w:lang w:val="de-DE" w:eastAsia="en-US"/>
      <w14:ligatures w14:val="standardContextual"/>
    </w:rPr>
  </w:style>
  <w:style w:type="character" w:customStyle="1" w:styleId="KopfzeileZchn">
    <w:name w:val="Kopfzeile Zchn"/>
    <w:basedOn w:val="Absatz-Standardschriftart"/>
    <w:link w:val="Kopfzeile"/>
    <w:uiPriority w:val="99"/>
    <w:rsid w:val="00B07FA7"/>
  </w:style>
  <w:style w:type="paragraph" w:styleId="Fuzeile">
    <w:name w:val="footer"/>
    <w:basedOn w:val="Standard"/>
    <w:link w:val="FuzeileZchn"/>
    <w:uiPriority w:val="99"/>
    <w:unhideWhenUsed/>
    <w:rsid w:val="00B07FA7"/>
    <w:pPr>
      <w:tabs>
        <w:tab w:val="center" w:pos="4536"/>
        <w:tab w:val="right" w:pos="9072"/>
      </w:tabs>
    </w:pPr>
    <w:rPr>
      <w:rFonts w:asciiTheme="minorHAnsi" w:eastAsiaTheme="minorHAnsi" w:hAnsiTheme="minorHAnsi" w:cstheme="minorBidi"/>
      <w:kern w:val="2"/>
      <w:sz w:val="22"/>
      <w:szCs w:val="22"/>
      <w:lang w:val="de-DE" w:eastAsia="en-US"/>
      <w14:ligatures w14:val="standardContextual"/>
    </w:rPr>
  </w:style>
  <w:style w:type="character" w:customStyle="1" w:styleId="FuzeileZchn">
    <w:name w:val="Fußzeile Zchn"/>
    <w:basedOn w:val="Absatz-Standardschriftart"/>
    <w:link w:val="Fuzeile"/>
    <w:uiPriority w:val="99"/>
    <w:rsid w:val="00B07FA7"/>
  </w:style>
  <w:style w:type="character" w:customStyle="1" w:styleId="berschrift2Zchn">
    <w:name w:val="Überschrift 2 Zchn"/>
    <w:basedOn w:val="Absatz-Standardschriftart"/>
    <w:link w:val="berschrift2"/>
    <w:uiPriority w:val="9"/>
    <w:rsid w:val="00824FBF"/>
    <w:rPr>
      <w:rFonts w:asciiTheme="majorHAnsi" w:eastAsiaTheme="majorEastAsia" w:hAnsiTheme="majorHAnsi" w:cstheme="majorBidi"/>
      <w:color w:val="DD5E1F"/>
      <w:kern w:val="0"/>
      <w:sz w:val="26"/>
      <w:szCs w:val="26"/>
      <w:lang w:val="pt-BR" w:eastAsia="en-IE"/>
      <w14:ligatures w14:val="none"/>
    </w:rPr>
  </w:style>
  <w:style w:type="paragraph" w:styleId="Untertitel">
    <w:name w:val="Subtitle"/>
    <w:basedOn w:val="Standard"/>
    <w:next w:val="Standard"/>
    <w:link w:val="UntertitelZchn"/>
    <w:qFormat/>
    <w:rsid w:val="00824FBF"/>
    <w:pPr>
      <w:keepNext/>
      <w:keepLines/>
      <w:spacing w:before="360" w:after="80"/>
    </w:pPr>
    <w:rPr>
      <w:rFonts w:ascii="Georgia" w:eastAsia="Georgia" w:hAnsi="Georgia" w:cs="Georgia"/>
      <w:i/>
      <w:color w:val="666666"/>
      <w:sz w:val="48"/>
      <w:szCs w:val="48"/>
    </w:rPr>
  </w:style>
  <w:style w:type="character" w:customStyle="1" w:styleId="UntertitelZchn">
    <w:name w:val="Untertitel Zchn"/>
    <w:basedOn w:val="Absatz-Standardschriftart"/>
    <w:link w:val="Untertitel"/>
    <w:rsid w:val="00824FBF"/>
    <w:rPr>
      <w:rFonts w:ascii="Georgia" w:eastAsia="Georgia" w:hAnsi="Georgia" w:cs="Georgia"/>
      <w:i/>
      <w:color w:val="666666"/>
      <w:kern w:val="0"/>
      <w:sz w:val="48"/>
      <w:szCs w:val="48"/>
      <w:lang w:val="pt-BR" w:eastAsia="en-IE"/>
      <w14:ligatures w14:val="none"/>
    </w:rPr>
  </w:style>
  <w:style w:type="table" w:styleId="Tabellenraster">
    <w:name w:val="Table Grid"/>
    <w:basedOn w:val="NormaleTabelle"/>
    <w:uiPriority w:val="39"/>
    <w:rsid w:val="00824FBF"/>
    <w:pPr>
      <w:jc w:val="both"/>
    </w:pPr>
    <w:rPr>
      <w:rFonts w:ascii="Roboto Condensed Light" w:eastAsia="Roboto Condensed Light" w:hAnsi="Roboto Condensed Light" w:cs="Roboto Condensed Light"/>
      <w:color w:val="645B5B"/>
      <w:kern w:val="0"/>
      <w:sz w:val="24"/>
      <w:szCs w:val="24"/>
      <w:lang w:val="en-US" w:eastAsia="en-I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824FBF"/>
    <w:pPr>
      <w:spacing w:after="0" w:line="240" w:lineRule="auto"/>
    </w:pPr>
    <w:rPr>
      <w:rFonts w:ascii="Times New Roman" w:eastAsia="Times New Roman" w:hAnsi="Times New Roman" w:cs="Times New Roman"/>
      <w:kern w:val="0"/>
      <w:sz w:val="20"/>
      <w:szCs w:val="20"/>
      <w:lang w:val="es-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109</Words>
  <Characters>690</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Niclas Grüttner</dc:creator>
  <cp:keywords/>
  <dc:description/>
  <cp:lastModifiedBy>Niclas Grüttner</cp:lastModifiedBy>
  <cp:revision>1</cp:revision>
  <dcterms:created xsi:type="dcterms:W3CDTF">2023-12-19T11:58:00Z</dcterms:created>
  <dcterms:modified xsi:type="dcterms:W3CDTF">2023-12-19T12:22:00Z</dcterms:modified>
</cp:coreProperties>
</file>